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01" w:type="dxa"/>
        <w:tblInd w:w="-553" w:type="dxa"/>
        <w:tblLayout w:type="fixed"/>
        <w:tblLook w:val="04A0" w:firstRow="1" w:lastRow="0" w:firstColumn="1" w:lastColumn="0" w:noHBand="0" w:noVBand="1"/>
      </w:tblPr>
      <w:tblGrid>
        <w:gridCol w:w="1541"/>
        <w:gridCol w:w="5633"/>
        <w:gridCol w:w="2197"/>
        <w:gridCol w:w="2681"/>
        <w:gridCol w:w="1489"/>
        <w:gridCol w:w="2460"/>
      </w:tblGrid>
      <w:tr w:rsidR="00042A23" w:rsidRPr="007304AA" w:rsidTr="007304AA">
        <w:trPr>
          <w:trHeight w:val="1657"/>
        </w:trPr>
        <w:tc>
          <w:tcPr>
            <w:tcW w:w="154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33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97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8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89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60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7304AA" w:rsidRPr="007304AA" w:rsidTr="007304AA">
        <w:trPr>
          <w:trHeight w:val="2155"/>
        </w:trPr>
        <w:tc>
          <w:tcPr>
            <w:tcW w:w="1541" w:type="dxa"/>
          </w:tcPr>
          <w:p w:rsidR="007304AA" w:rsidRPr="007304AA" w:rsidRDefault="007304AA" w:rsidP="0008606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  <w:p w:rsidR="007304AA" w:rsidRPr="007304AA" w:rsidRDefault="007304AA" w:rsidP="0008606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7304AA" w:rsidRPr="007304AA" w:rsidRDefault="007304AA" w:rsidP="0008606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633" w:type="dxa"/>
          </w:tcPr>
          <w:p w:rsidR="007304AA" w:rsidRPr="007304AA" w:rsidRDefault="007304AA" w:rsidP="00086060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Тема урока: Промышленные аварии и катастрофы</w:t>
            </w:r>
          </w:p>
          <w:p w:rsidR="007304AA" w:rsidRPr="007304AA" w:rsidRDefault="007304AA" w:rsidP="00086060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04AA" w:rsidRPr="007304AA" w:rsidRDefault="007304AA" w:rsidP="00086060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04AA" w:rsidRPr="007304AA" w:rsidRDefault="007304AA" w:rsidP="00086060">
            <w:pPr>
              <w:ind w:left="13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  <w:p w:rsidR="007304AA" w:rsidRPr="007304AA" w:rsidRDefault="007304AA" w:rsidP="00086060">
            <w:pPr>
              <w:ind w:left="49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7304AA" w:rsidRPr="007304AA" w:rsidRDefault="007304AA" w:rsidP="0008606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7304AA" w:rsidRPr="00086060" w:rsidRDefault="007304AA" w:rsidP="00086060">
            <w:pPr>
              <w:ind w:left="131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1. К каким чрезвычайным ситуациям относятся аварии и катастрофы»?</w:t>
            </w:r>
          </w:p>
          <w:p w:rsidR="007304AA" w:rsidRPr="007304AA" w:rsidRDefault="007304AA" w:rsidP="00086060">
            <w:pPr>
              <w:ind w:left="13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2. Дайте определение аварии и катастрофы, чем они отличаются?</w:t>
            </w:r>
          </w:p>
        </w:tc>
        <w:tc>
          <w:tcPr>
            <w:tcW w:w="1489" w:type="dxa"/>
          </w:tcPr>
          <w:p w:rsidR="007304AA" w:rsidRPr="007304AA" w:rsidRDefault="007304AA" w:rsidP="00086060">
            <w:pPr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7304AA" w:rsidRPr="007304AA" w:rsidRDefault="007304AA" w:rsidP="00086060">
            <w:pPr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460" w:type="dxa"/>
          </w:tcPr>
          <w:p w:rsidR="007304AA" w:rsidRPr="007304AA" w:rsidRDefault="007304AA" w:rsidP="0008606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304AA" w:rsidRPr="007304AA" w:rsidRDefault="007304AA" w:rsidP="0008606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304AA" w:rsidRPr="007304AA" w:rsidRDefault="007304AA" w:rsidP="0008606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6" w:history="1">
              <w:r w:rsidRPr="007304AA">
                <w:rPr>
                  <w:rFonts w:ascii="Times New Roman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2707001125@edu.tatar.ru</w:t>
              </w:r>
            </w:hyperlink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304AA" w:rsidRPr="007304AA" w:rsidTr="007304AA">
        <w:trPr>
          <w:trHeight w:val="2697"/>
        </w:trPr>
        <w:tc>
          <w:tcPr>
            <w:tcW w:w="1541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633" w:type="dxa"/>
          </w:tcPr>
          <w:p w:rsidR="007304AA" w:rsidRPr="007304AA" w:rsidRDefault="007304AA" w:rsidP="00B93B3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Тема урока: Техника  броска  одной рукой от плеча с места. Учебная игра.</w:t>
            </w:r>
          </w:p>
          <w:p w:rsidR="007304AA" w:rsidRPr="007304AA" w:rsidRDefault="007304AA" w:rsidP="00B93B3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04AA" w:rsidRPr="007304AA" w:rsidRDefault="007304AA" w:rsidP="007304AA">
            <w:pPr>
              <w:pStyle w:val="a6"/>
              <w:numPr>
                <w:ilvl w:val="0"/>
                <w:numId w:val="1"/>
              </w:numPr>
            </w:pPr>
            <w:r w:rsidRPr="007304AA">
              <w:t>Презентация к уроку (у кого есть компьютер).</w:t>
            </w:r>
          </w:p>
          <w:p w:rsidR="007304AA" w:rsidRPr="007304AA" w:rsidRDefault="007304AA" w:rsidP="00B93B3F">
            <w:pPr>
              <w:pStyle w:val="a6"/>
              <w:ind w:left="492"/>
            </w:pPr>
          </w:p>
        </w:tc>
        <w:tc>
          <w:tcPr>
            <w:tcW w:w="2197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7304AA" w:rsidRPr="007304AA" w:rsidRDefault="007304AA" w:rsidP="00B93B3F">
            <w:pPr>
              <w:pStyle w:val="a6"/>
              <w:ind w:left="131"/>
              <w:rPr>
                <w:color w:val="000000"/>
                <w:shd w:val="clear" w:color="auto" w:fill="FFFFFF"/>
              </w:rPr>
            </w:pPr>
            <w:r w:rsidRPr="007304AA">
              <w:rPr>
                <w:color w:val="000000"/>
                <w:shd w:val="clear" w:color="auto" w:fill="FFFFFF"/>
              </w:rPr>
              <w:t xml:space="preserve">     1. Заведите тетрадь по физической культуре. Напиши о значении здорового образа жизни для здоровья человека.</w:t>
            </w:r>
            <w:r w:rsidRPr="007304AA">
              <w:rPr>
                <w:color w:val="000000"/>
              </w:rPr>
              <w:br/>
            </w:r>
            <w:r w:rsidRPr="007304AA">
              <w:rPr>
                <w:color w:val="000000"/>
                <w:shd w:val="clear" w:color="auto" w:fill="FFFFFF"/>
              </w:rPr>
              <w:t xml:space="preserve">     2. Составьте комплекс упражнений для развития силы</w:t>
            </w:r>
            <w:r w:rsidRPr="007304AA">
              <w:rPr>
                <w:color w:val="000000"/>
              </w:rPr>
              <w:br/>
            </w:r>
            <w:r w:rsidRPr="007304AA">
              <w:rPr>
                <w:color w:val="000000"/>
                <w:shd w:val="clear" w:color="auto" w:fill="FFFFFF"/>
              </w:rPr>
              <w:t xml:space="preserve">     3. Выполнить антропометрические замеры (рост, вес, окружность грудной клетки)</w:t>
            </w:r>
          </w:p>
        </w:tc>
        <w:tc>
          <w:tcPr>
            <w:tcW w:w="1489" w:type="dxa"/>
          </w:tcPr>
          <w:p w:rsidR="007304AA" w:rsidRPr="007304AA" w:rsidRDefault="007304AA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7304AA" w:rsidRPr="007304AA" w:rsidRDefault="007304AA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460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</w:t>
            </w:r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304AA" w:rsidRPr="007304AA" w:rsidTr="007304AA">
        <w:trPr>
          <w:trHeight w:val="1642"/>
        </w:trPr>
        <w:tc>
          <w:tcPr>
            <w:tcW w:w="1541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№1.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633" w:type="dxa"/>
          </w:tcPr>
          <w:p w:rsidR="007304AA" w:rsidRPr="007304AA" w:rsidRDefault="007304AA" w:rsidP="00B93B3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Тема урока: «Теорема о вписанном угле».</w:t>
            </w:r>
          </w:p>
          <w:p w:rsidR="007304AA" w:rsidRPr="007304AA" w:rsidRDefault="007304AA" w:rsidP="00B93B3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1.  Учебник </w:t>
            </w:r>
            <w:proofErr w:type="spell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="000860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 168. Параграф 73</w:t>
            </w:r>
          </w:p>
        </w:tc>
        <w:tc>
          <w:tcPr>
            <w:tcW w:w="2197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81" w:type="dxa"/>
          </w:tcPr>
          <w:p w:rsidR="007304AA" w:rsidRPr="007304AA" w:rsidRDefault="007304AA" w:rsidP="007304AA">
            <w:pPr>
              <w:pStyle w:val="a6"/>
              <w:numPr>
                <w:ilvl w:val="0"/>
                <w:numId w:val="2"/>
              </w:numPr>
            </w:pPr>
            <w:r w:rsidRPr="007304AA">
              <w:t>Прочитать п.73</w:t>
            </w:r>
          </w:p>
          <w:p w:rsidR="007304AA" w:rsidRPr="007304AA" w:rsidRDefault="007304AA" w:rsidP="007304AA">
            <w:pPr>
              <w:pStyle w:val="a6"/>
              <w:numPr>
                <w:ilvl w:val="0"/>
                <w:numId w:val="2"/>
              </w:numPr>
            </w:pPr>
            <w:r w:rsidRPr="007304AA">
              <w:t>Выучить теоремы и следствия</w:t>
            </w:r>
          </w:p>
          <w:p w:rsidR="007304AA" w:rsidRPr="007304AA" w:rsidRDefault="007304AA" w:rsidP="007304AA">
            <w:pPr>
              <w:pStyle w:val="a6"/>
              <w:numPr>
                <w:ilvl w:val="0"/>
                <w:numId w:val="2"/>
              </w:numPr>
            </w:pPr>
            <w:r w:rsidRPr="007304AA">
              <w:t>Выполнить задания 649, 654</w:t>
            </w:r>
          </w:p>
          <w:p w:rsidR="007304AA" w:rsidRPr="007304AA" w:rsidRDefault="007304AA" w:rsidP="00B93B3F">
            <w:pPr>
              <w:ind w:left="13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</w:tcPr>
          <w:p w:rsidR="007304AA" w:rsidRPr="007304AA" w:rsidRDefault="007304AA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7304AA" w:rsidRPr="007304AA" w:rsidRDefault="007304AA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2460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86060">
              <w:rPr>
                <w:rFonts w:ascii="Times New Roman" w:hAnsi="Times New Roman" w:cs="Times New Roman"/>
                <w:sz w:val="24"/>
                <w:szCs w:val="24"/>
              </w:rPr>
              <w:t xml:space="preserve"> (89</w:t>
            </w: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274794819</w:t>
            </w:r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</w:t>
            </w:r>
            <w:proofErr w:type="spellEnd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80@</w:t>
            </w:r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304AA" w:rsidRPr="007304AA" w:rsidTr="007304AA">
        <w:trPr>
          <w:trHeight w:val="418"/>
        </w:trPr>
        <w:tc>
          <w:tcPr>
            <w:tcW w:w="1541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07.04.2020</w:t>
            </w:r>
          </w:p>
        </w:tc>
        <w:tc>
          <w:tcPr>
            <w:tcW w:w="5633" w:type="dxa"/>
          </w:tcPr>
          <w:p w:rsidR="007304AA" w:rsidRPr="007304AA" w:rsidRDefault="007304AA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Тема: </w:t>
            </w:r>
            <w:r w:rsidRPr="007304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М. А. Осоргин.  Пенсне»:</w:t>
            </w:r>
            <w:r w:rsidRPr="007304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реальность и фантастика. Краткий рассказ о писателе.</w:t>
            </w:r>
          </w:p>
          <w:p w:rsidR="007304AA" w:rsidRPr="007304AA" w:rsidRDefault="007304AA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04AA" w:rsidRPr="007304AA" w:rsidRDefault="007304AA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04AA" w:rsidRPr="007304AA" w:rsidRDefault="007304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8 класс, стр.115--121</w:t>
            </w:r>
            <w:r w:rsidRPr="007304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197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</w:t>
            </w:r>
            <w:r w:rsidRPr="007304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консультирование по </w:t>
            </w:r>
            <w:proofErr w:type="spellStart"/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81" w:type="dxa"/>
          </w:tcPr>
          <w:p w:rsidR="007304AA" w:rsidRPr="007304AA" w:rsidRDefault="007304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 прочитать по учебнику стр.115-116,</w:t>
            </w:r>
          </w:p>
          <w:p w:rsidR="007304AA" w:rsidRPr="007304AA" w:rsidRDefault="007304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2.написать конспект в тетради литературы,</w:t>
            </w:r>
          </w:p>
          <w:p w:rsidR="007304AA" w:rsidRPr="007304AA" w:rsidRDefault="007304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3.прочитать рассказ и ответить письменно на 4-й вопрос.(стр.121)</w:t>
            </w:r>
          </w:p>
        </w:tc>
        <w:tc>
          <w:tcPr>
            <w:tcW w:w="1489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 уроку №2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08.04.2020</w:t>
            </w:r>
          </w:p>
        </w:tc>
        <w:tc>
          <w:tcPr>
            <w:tcW w:w="2460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</w:t>
              </w:r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lastRenderedPageBreak/>
                <w:t>r</w:t>
              </w:r>
              <w:proofErr w:type="spellEnd"/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</w:tc>
      </w:tr>
      <w:tr w:rsidR="007304AA" w:rsidRPr="007304AA" w:rsidTr="007304AA">
        <w:trPr>
          <w:trHeight w:val="1944"/>
        </w:trPr>
        <w:tc>
          <w:tcPr>
            <w:tcW w:w="1541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5633" w:type="dxa"/>
          </w:tcPr>
          <w:p w:rsidR="007304AA" w:rsidRPr="007304AA" w:rsidRDefault="007304AA" w:rsidP="00B93B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7304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Назначение обращения.  Распространённые обращения. Выделительные знаки препинания при обращении.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 “Русский язык”, 8 класс, параграфы 55-57, видеоурок по ссылке </w:t>
            </w:r>
            <w:r w:rsidR="009B27DD"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begin"/>
            </w: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instrText xml:space="preserve"> HYPERLINK "https://www" </w:instrText>
            </w:r>
            <w:r w:rsidR="009B27DD"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separate"/>
            </w:r>
            <w:r w:rsidRPr="007304AA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https://www</w:t>
            </w:r>
            <w:r w:rsidR="009B27DD"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.youtube.com/watch?v=xid-ujZX0k0</w:t>
            </w:r>
          </w:p>
        </w:tc>
        <w:tc>
          <w:tcPr>
            <w:tcW w:w="2197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81" w:type="dxa"/>
          </w:tcPr>
          <w:p w:rsidR="007304AA" w:rsidRPr="007304AA" w:rsidRDefault="007304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1.внимательно просмотреть и прослушать видеоурок по ссылке </w:t>
            </w:r>
            <w:hyperlink r:id="rId9" w:history="1"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https://www.youtube.com/watch?v=xid-ujZX0k0</w:t>
              </w:r>
            </w:hyperlink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7304AA" w:rsidRPr="007304AA" w:rsidRDefault="007304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2.упр.344;</w:t>
            </w:r>
          </w:p>
          <w:p w:rsidR="007304AA" w:rsidRPr="007304AA" w:rsidRDefault="007304AA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3.упр.347(дом.зад.)</w:t>
            </w:r>
          </w:p>
        </w:tc>
        <w:tc>
          <w:tcPr>
            <w:tcW w:w="1489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К уроку № 3</w:t>
            </w:r>
          </w:p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2460" w:type="dxa"/>
          </w:tcPr>
          <w:p w:rsidR="007304AA" w:rsidRPr="007304AA" w:rsidRDefault="007304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304A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7304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 89196322030</w:t>
            </w:r>
            <w:proofErr w:type="gramEnd"/>
          </w:p>
        </w:tc>
      </w:tr>
      <w:tr w:rsidR="009B5B0E" w:rsidRPr="007304AA" w:rsidTr="009B5B0E">
        <w:trPr>
          <w:trHeight w:val="1635"/>
        </w:trPr>
        <w:tc>
          <w:tcPr>
            <w:tcW w:w="1541" w:type="dxa"/>
          </w:tcPr>
          <w:p w:rsidR="009B5B0E" w:rsidRPr="007304AA" w:rsidRDefault="009B5B0E" w:rsidP="009B5B0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633" w:type="dxa"/>
          </w:tcPr>
          <w:p w:rsidR="009B5B0E" w:rsidRPr="00E70B3C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70B3C">
              <w:rPr>
                <w:rFonts w:ascii="Times New Roman" w:hAnsi="Times New Roman"/>
                <w:sz w:val="24"/>
                <w:szCs w:val="24"/>
              </w:rPr>
              <w:t>Модальные глаголы</w:t>
            </w: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70B3C">
              <w:rPr>
                <w:rFonts w:ascii="Times New Roman" w:hAnsi="Times New Roman"/>
                <w:sz w:val="24"/>
                <w:szCs w:val="24"/>
              </w:rPr>
              <w:t>Развитие навыков говорения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нглийский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язык»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8 класс стр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110 </w:t>
            </w:r>
          </w:p>
        </w:tc>
        <w:tc>
          <w:tcPr>
            <w:tcW w:w="2197" w:type="dxa"/>
          </w:tcPr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,индивидуальное консультирование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91789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езентация</w:t>
            </w:r>
          </w:p>
        </w:tc>
        <w:tc>
          <w:tcPr>
            <w:tcW w:w="2681" w:type="dxa"/>
          </w:tcPr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proofErr w:type="spellStart"/>
            <w:proofErr w:type="gramStart"/>
            <w:r w:rsidRPr="001A6FBF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1A6FBF">
              <w:rPr>
                <w:rFonts w:ascii="Times New Roman" w:hAnsi="Times New Roman"/>
                <w:sz w:val="24"/>
                <w:szCs w:val="24"/>
              </w:rPr>
              <w:t xml:space="preserve"> 3,4 </w:t>
            </w:r>
            <w:proofErr w:type="spellStart"/>
            <w:r w:rsidRPr="001A6FBF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1A6FBF">
              <w:rPr>
                <w:rFonts w:ascii="Times New Roman" w:hAnsi="Times New Roman"/>
                <w:sz w:val="24"/>
                <w:szCs w:val="24"/>
              </w:rPr>
              <w:t xml:space="preserve"> 110.</w:t>
            </w: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B5B0E" w:rsidRDefault="009B5B0E" w:rsidP="009B5B0E">
            <w:pPr>
              <w:spacing w:after="20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9" w:type="dxa"/>
          </w:tcPr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</w:t>
            </w:r>
            <w:r>
              <w:rPr>
                <w:rFonts w:ascii="Times New Roman" w:hAnsi="Times New Roman"/>
                <w:sz w:val="24"/>
                <w:szCs w:val="24"/>
              </w:rPr>
              <w:t>0.</w:t>
            </w:r>
          </w:p>
        </w:tc>
        <w:tc>
          <w:tcPr>
            <w:tcW w:w="2460" w:type="dxa"/>
          </w:tcPr>
          <w:p w:rsidR="009B5B0E" w:rsidRPr="00962840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62840">
              <w:rPr>
                <w:rFonts w:ascii="Times New Roman" w:hAnsi="Times New Roman"/>
                <w:sz w:val="24"/>
                <w:szCs w:val="24"/>
              </w:rPr>
              <w:t>(89033181701)</w:t>
            </w:r>
          </w:p>
          <w:p w:rsidR="009B5B0E" w:rsidRPr="00962840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Контакте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id</w:t>
            </w:r>
            <w:r w:rsidRPr="00962840">
              <w:rPr>
                <w:rFonts w:ascii="Times New Roman" w:hAnsi="Times New Roman"/>
                <w:sz w:val="24"/>
                <w:szCs w:val="24"/>
              </w:rPr>
              <w:t>71356335</w:t>
            </w:r>
          </w:p>
          <w:p w:rsidR="009B5B0E" w:rsidRPr="009B5B0E" w:rsidRDefault="009B5B0E" w:rsidP="009B5B0E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сыйныф</w:t>
            </w:r>
            <w:proofErr w:type="spellEnd"/>
          </w:p>
        </w:tc>
      </w:tr>
    </w:tbl>
    <w:p w:rsidR="002E3FD4" w:rsidRPr="007304AA" w:rsidRDefault="002E3FD4">
      <w:pPr>
        <w:rPr>
          <w:rFonts w:ascii="Times New Roman" w:hAnsi="Times New Roman" w:cs="Times New Roman"/>
          <w:sz w:val="24"/>
          <w:szCs w:val="24"/>
        </w:rPr>
      </w:pPr>
    </w:p>
    <w:sectPr w:rsidR="002E3FD4" w:rsidRPr="007304AA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42A23"/>
    <w:rsid w:val="0005341A"/>
    <w:rsid w:val="00086060"/>
    <w:rsid w:val="002E3FD4"/>
    <w:rsid w:val="0034185F"/>
    <w:rsid w:val="00363AD6"/>
    <w:rsid w:val="004574C9"/>
    <w:rsid w:val="005358C6"/>
    <w:rsid w:val="0063464B"/>
    <w:rsid w:val="007304AA"/>
    <w:rsid w:val="00791D10"/>
    <w:rsid w:val="007D1FC9"/>
    <w:rsid w:val="009B27DD"/>
    <w:rsid w:val="009B5B0E"/>
    <w:rsid w:val="00D8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1125@edu.tata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1125@edu.tatar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008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xid-ujZX0k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4</cp:revision>
  <dcterms:created xsi:type="dcterms:W3CDTF">2020-04-06T18:11:00Z</dcterms:created>
  <dcterms:modified xsi:type="dcterms:W3CDTF">2020-04-07T05:47:00Z</dcterms:modified>
</cp:coreProperties>
</file>